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7B" w:rsidRPr="00CC677B" w:rsidRDefault="00CC677B" w:rsidP="00CC677B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bookmarkStart w:id="0" w:name="_GoBack"/>
      <w:r w:rsidRPr="00CC677B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BELİRLİ GÜN VE HAFTALAR ÇİZELGESİ</w:t>
      </w:r>
    </w:p>
    <w:bookmarkEnd w:id="0"/>
    <w:p w:rsidR="00CC677B" w:rsidRPr="00CC677B" w:rsidRDefault="00CC677B" w:rsidP="00CC677B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C677B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775"/>
      </w:tblGrid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Uluslararası Temiz Hava Günü (7 Eylül)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İlk Yardım Günü (Eylül ayının ikinci cumartesi günü)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İlköğretim Haftası (Eylül ayının 3.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Öğrenciler Günü (İlköğretim Haftasının son günü)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Gaziler Günü (19 Eylül)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 Temmuz Demokrasi ve Millî Birlik Günü *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Okul Sütü Günü (28 Eylül)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Disleksi</w:t>
            </w:r>
            <w:proofErr w:type="spellEnd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Haftası (Ekim ayının ilk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Dünya </w:t>
            </w:r>
            <w:proofErr w:type="spellStart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Disleksi</w:t>
            </w:r>
            <w:proofErr w:type="spellEnd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Günü (Ekim ayının ilk haftasının perşembe günü)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Mevlid</w:t>
            </w:r>
            <w:proofErr w:type="spellEnd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-i Nebî Haftası (Diyanet İşleri Başkanlığınca belirlenecek haftada)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Hayvanları Koruma Günü (4 Ekim)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Ahilik Kültürü Haftası (8-12 Ekim)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Afet Azaltma Günü (13 Ekim)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Birleşmiş Milletler Günü (24 Ekim)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Cumhuriyet Bayramı (29 Ekim)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Kızılay Haftası (29 Ekim-4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Organ Bağışı ve Nakli Haftası (3-9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Lösemili Çocuklar Haftası (2-8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Atatürk Haftası (10-16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Diyabet Günü (14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Afet Eğitimi Hazırlık Günü (12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Felsefe Günü (20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Çocuk Hakları Günü (20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Ağız ve Diş Sağlığı Haftası (21-27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Öğretmenler Günü (24 Kasım)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Engelliler Günü (3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Madenciler Günü (4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Kadınına Seçme ve Seçilme Hakkının Verilişi (5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Mevlana Haftası (07-17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İnsan Hakları ve Demokrasi Haftası (10 Aralık gününü içine alan hafta)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Tutum, Yatırım ve Türk Malları Haftası (12-18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Mehmet Akif Ersoy’u Anma Haftası (20-27 Aralık)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Enerji Tasarrufu Haftası (Ocak ayının 2.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Vergi Haftası (Şubat ayının son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Yeşilay Haftası (1 Mart gününü içine alan hafta)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Girişimcilik Haftası (Mart ayının ilk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Kadınlar Günü (8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Bilim ve Teknoloji Haftası (8-14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39.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İstiklâl Marşı’nın Kabulü ve Mehmet Akif Ersoy’u Anma Günü (12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Tüketiciyi Koruma Haftası(15-21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Şehitler Günü (18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Yaşlılar Haftası (18-24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lastRenderedPageBreak/>
              <w:t>43.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Türk Dünyası ve Toplulukları Haftası (21 Mart Nevruz gününü içine alan hafta)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Orman Haftası (21-26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Su Günü (22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Tiyatrolar Günü (27 Mart)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Kütüphaneler Haftası (Mart ayının son pazartesi gününü içine alan hafta)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Kanser Haftası (1 – 7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Otizm Farkındalık Günü (2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Kişisel Verileri Koruma Günü (7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Dünya Sağlık Günün/Dünya Sağlık Haftası (7-13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Turizm Haftası (15-22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Ulusal Egemenlik ve Çocuk Bayramı (23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26 Nisan Dünya Fikrî Mülkiyet Günü (26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Kût’ül</w:t>
            </w:r>
            <w:proofErr w:type="spellEnd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Amâre</w:t>
            </w:r>
            <w:proofErr w:type="spellEnd"/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Zaferi (29 Nisan)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Bilişim Haftası (Mayıs ayının ilk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Trafik ve İlkyardım Haftası (Mayıs ayının ilk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İş Sağlığı ve Güvenliği Haftası (4-10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Vakıflar Haftası (Mayıs ayının 2.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Anneler Günü (Mayıs ayının 2 inci Pazarı)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61.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Engelliler Haftası (10-16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62.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Müzeler Haftası (18-24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63.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Atatürk'ü Anma ve Gençlik ve Spor Bayramı (19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64.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Etik Günü (25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65.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İstanbul’un Fethi (29 Mayıs)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66.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Hayat Boyu Öğrenme Haftası (Haziran ayının ilk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67.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Çevre ve İklim Değişikliği Haftası (Haziran ayının 2. haftası)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68.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Babalar Günü (Haziran ayının 3 üncü pazarı)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69.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Zafer Bayramı (30 Ağustos)</w:t>
            </w:r>
          </w:p>
        </w:tc>
      </w:tr>
      <w:tr w:rsidR="00CC677B" w:rsidRPr="00CC677B" w:rsidTr="00CC677B">
        <w:tc>
          <w:tcPr>
            <w:tcW w:w="91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70.</w:t>
            </w:r>
          </w:p>
        </w:tc>
        <w:tc>
          <w:tcPr>
            <w:tcW w:w="8775" w:type="dxa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CC677B" w:rsidRPr="00CC677B" w:rsidTr="00CC677B">
        <w:tc>
          <w:tcPr>
            <w:tcW w:w="9690" w:type="dxa"/>
            <w:gridSpan w:val="2"/>
            <w:shd w:val="clear" w:color="auto" w:fill="FFFFFF"/>
            <w:vAlign w:val="center"/>
            <w:hideMark/>
          </w:tcPr>
          <w:p w:rsidR="00CC677B" w:rsidRPr="00CC677B" w:rsidRDefault="00CC677B" w:rsidP="00CC677B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CC677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* Ders yılının başladığı ikinci hafta içerisinde anma programları uygulanır.</w:t>
            </w:r>
          </w:p>
        </w:tc>
      </w:tr>
    </w:tbl>
    <w:p w:rsidR="003E37D6" w:rsidRDefault="003E37D6"/>
    <w:p w:rsidR="00CC677B" w:rsidRDefault="00CC677B">
      <w:r>
        <w:t xml:space="preserve">Kaynak: </w:t>
      </w:r>
      <w:r w:rsidRPr="00CC677B">
        <w:t>https://www.meb.gov.tr/belirli-gun-ve-haftalar-cizelgesi/duyuru/11814</w:t>
      </w:r>
    </w:p>
    <w:sectPr w:rsidR="00CC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7B"/>
    <w:rsid w:val="003E37D6"/>
    <w:rsid w:val="00A3232E"/>
    <w:rsid w:val="00CC677B"/>
    <w:rsid w:val="00E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67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C6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yavuz</cp:lastModifiedBy>
  <cp:revision>1</cp:revision>
  <dcterms:created xsi:type="dcterms:W3CDTF">2023-10-30T08:49:00Z</dcterms:created>
  <dcterms:modified xsi:type="dcterms:W3CDTF">2023-10-30T08:50:00Z</dcterms:modified>
</cp:coreProperties>
</file>